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 </w:t>
      </w:r>
    </w:p>
    <w:p>
      <w:pPr>
        <w:jc w:val="center"/>
        <w:rPr>
          <w:rFonts w:hint="eastAsia" w:ascii="黑体" w:hAnsi="黑体" w:eastAsia="黑体"/>
          <w:sz w:val="44"/>
          <w:szCs w:val="44"/>
        </w:rPr>
      </w:pPr>
      <w:r>
        <w:rPr>
          <w:rFonts w:hint="eastAsia" w:ascii="黑体" w:hAnsi="黑体" w:eastAsia="黑体"/>
          <w:sz w:val="44"/>
          <w:szCs w:val="44"/>
        </w:rPr>
        <w:t>全国托育产教融合共同体(筹)</w:t>
      </w:r>
    </w:p>
    <w:p>
      <w:pPr>
        <w:jc w:val="center"/>
        <w:rPr>
          <w:rFonts w:hint="eastAsia" w:ascii="黑体" w:hAnsi="黑体" w:eastAsia="黑体"/>
          <w:sz w:val="44"/>
          <w:szCs w:val="44"/>
        </w:rPr>
      </w:pPr>
      <w:r>
        <w:rPr>
          <w:rFonts w:hint="eastAsia" w:ascii="黑体" w:hAnsi="黑体" w:eastAsia="黑体"/>
          <w:sz w:val="44"/>
          <w:szCs w:val="44"/>
        </w:rPr>
        <w:t>成员单位申请表</w:t>
      </w:r>
    </w:p>
    <w:p>
      <w:pPr>
        <w:jc w:val="center"/>
        <w:rPr>
          <w:rFonts w:ascii="黑体" w:hAnsi="黑体" w:eastAsia="黑体"/>
          <w:szCs w:val="44"/>
        </w:rPr>
      </w:pPr>
    </w:p>
    <w:tbl>
      <w:tblPr>
        <w:tblStyle w:val="7"/>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0"/>
        <w:gridCol w:w="714"/>
        <w:gridCol w:w="1134"/>
        <w:gridCol w:w="1392"/>
        <w:gridCol w:w="309"/>
        <w:gridCol w:w="1134"/>
        <w:gridCol w:w="424"/>
        <w:gridCol w:w="71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单位名称</w:t>
            </w:r>
          </w:p>
        </w:tc>
        <w:tc>
          <w:tcPr>
            <w:tcW w:w="3240" w:type="dxa"/>
            <w:gridSpan w:val="3"/>
          </w:tcPr>
          <w:p>
            <w:pPr>
              <w:spacing w:line="440" w:lineRule="exact"/>
              <w:jc w:val="center"/>
              <w:rPr>
                <w:rFonts w:ascii="仿宋" w:hAnsi="仿宋" w:eastAsia="仿宋"/>
                <w:sz w:val="24"/>
                <w:szCs w:val="24"/>
              </w:rPr>
            </w:pPr>
          </w:p>
        </w:tc>
        <w:tc>
          <w:tcPr>
            <w:tcW w:w="1867" w:type="dxa"/>
            <w:gridSpan w:val="3"/>
          </w:tcPr>
          <w:p>
            <w:pPr>
              <w:spacing w:line="440" w:lineRule="exact"/>
              <w:jc w:val="center"/>
              <w:rPr>
                <w:rFonts w:ascii="仿宋" w:hAnsi="仿宋" w:eastAsia="仿宋"/>
                <w:sz w:val="24"/>
                <w:szCs w:val="24"/>
              </w:rPr>
            </w:pPr>
            <w:r>
              <w:rPr>
                <w:rFonts w:hint="eastAsia" w:ascii="仿宋" w:hAnsi="仿宋" w:eastAsia="仿宋"/>
                <w:sz w:val="24"/>
                <w:szCs w:val="24"/>
              </w:rPr>
              <w:t>单位性质</w:t>
            </w:r>
          </w:p>
        </w:tc>
        <w:tc>
          <w:tcPr>
            <w:tcW w:w="1925" w:type="dxa"/>
            <w:gridSpan w:val="2"/>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职工人数</w:t>
            </w:r>
          </w:p>
        </w:tc>
        <w:tc>
          <w:tcPr>
            <w:tcW w:w="3240" w:type="dxa"/>
            <w:gridSpan w:val="3"/>
          </w:tcPr>
          <w:p>
            <w:pPr>
              <w:spacing w:line="440" w:lineRule="exact"/>
              <w:jc w:val="center"/>
              <w:rPr>
                <w:rFonts w:ascii="仿宋" w:hAnsi="仿宋" w:eastAsia="仿宋"/>
                <w:sz w:val="24"/>
                <w:szCs w:val="24"/>
              </w:rPr>
            </w:pPr>
          </w:p>
        </w:tc>
        <w:tc>
          <w:tcPr>
            <w:tcW w:w="1867" w:type="dxa"/>
            <w:gridSpan w:val="3"/>
          </w:tcPr>
          <w:p>
            <w:pPr>
              <w:spacing w:line="440" w:lineRule="exact"/>
              <w:jc w:val="center"/>
              <w:rPr>
                <w:rFonts w:ascii="仿宋" w:hAnsi="仿宋" w:eastAsia="仿宋"/>
                <w:sz w:val="24"/>
                <w:szCs w:val="24"/>
              </w:rPr>
            </w:pPr>
            <w:r>
              <w:rPr>
                <w:rFonts w:hint="eastAsia" w:ascii="仿宋" w:hAnsi="仿宋" w:eastAsia="仿宋"/>
                <w:sz w:val="24"/>
                <w:szCs w:val="24"/>
              </w:rPr>
              <w:t>经营面积</w:t>
            </w:r>
          </w:p>
        </w:tc>
        <w:tc>
          <w:tcPr>
            <w:tcW w:w="1925" w:type="dxa"/>
            <w:gridSpan w:val="2"/>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上级主管单位</w:t>
            </w:r>
          </w:p>
        </w:tc>
        <w:tc>
          <w:tcPr>
            <w:tcW w:w="3240" w:type="dxa"/>
            <w:gridSpan w:val="3"/>
          </w:tcPr>
          <w:p>
            <w:pPr>
              <w:spacing w:line="440" w:lineRule="exact"/>
              <w:jc w:val="center"/>
              <w:rPr>
                <w:rFonts w:ascii="仿宋" w:hAnsi="仿宋" w:eastAsia="仿宋"/>
                <w:sz w:val="24"/>
                <w:szCs w:val="24"/>
              </w:rPr>
            </w:pPr>
          </w:p>
        </w:tc>
        <w:tc>
          <w:tcPr>
            <w:tcW w:w="1867" w:type="dxa"/>
            <w:gridSpan w:val="3"/>
            <w:vAlign w:val="center"/>
          </w:tcPr>
          <w:p>
            <w:pPr>
              <w:widowControl/>
              <w:spacing w:line="440" w:lineRule="exact"/>
              <w:ind w:firstLine="360" w:firstLineChars="150"/>
              <w:rPr>
                <w:rFonts w:ascii="仿宋" w:hAnsi="仿宋" w:eastAsia="仿宋"/>
                <w:sz w:val="24"/>
                <w:szCs w:val="24"/>
              </w:rPr>
            </w:pPr>
            <w:r>
              <w:rPr>
                <w:rFonts w:hint="eastAsia" w:ascii="仿宋" w:hAnsi="仿宋" w:eastAsia="仿宋"/>
                <w:sz w:val="24"/>
                <w:szCs w:val="24"/>
              </w:rPr>
              <w:t>法人代表</w:t>
            </w:r>
          </w:p>
        </w:tc>
        <w:tc>
          <w:tcPr>
            <w:tcW w:w="1925" w:type="dxa"/>
            <w:gridSpan w:val="2"/>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单位地址</w:t>
            </w:r>
          </w:p>
        </w:tc>
        <w:tc>
          <w:tcPr>
            <w:tcW w:w="3240" w:type="dxa"/>
            <w:gridSpan w:val="3"/>
          </w:tcPr>
          <w:p>
            <w:pPr>
              <w:spacing w:line="440" w:lineRule="exact"/>
              <w:jc w:val="center"/>
              <w:rPr>
                <w:rFonts w:ascii="仿宋" w:hAnsi="仿宋" w:eastAsia="仿宋"/>
                <w:sz w:val="24"/>
                <w:szCs w:val="24"/>
              </w:rPr>
            </w:pPr>
          </w:p>
        </w:tc>
        <w:tc>
          <w:tcPr>
            <w:tcW w:w="1867" w:type="dxa"/>
            <w:gridSpan w:val="3"/>
          </w:tcPr>
          <w:p>
            <w:pPr>
              <w:spacing w:line="440" w:lineRule="exact"/>
              <w:jc w:val="center"/>
              <w:rPr>
                <w:rFonts w:ascii="仿宋" w:hAnsi="仿宋" w:eastAsia="仿宋"/>
                <w:sz w:val="24"/>
                <w:szCs w:val="24"/>
              </w:rPr>
            </w:pPr>
            <w:r>
              <w:rPr>
                <w:rFonts w:hint="eastAsia" w:ascii="仿宋" w:hAnsi="仿宋" w:eastAsia="仿宋"/>
                <w:sz w:val="24"/>
                <w:szCs w:val="24"/>
              </w:rPr>
              <w:t>邮政编码</w:t>
            </w:r>
          </w:p>
        </w:tc>
        <w:tc>
          <w:tcPr>
            <w:tcW w:w="1925" w:type="dxa"/>
            <w:gridSpan w:val="2"/>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联系电话</w:t>
            </w:r>
          </w:p>
        </w:tc>
        <w:tc>
          <w:tcPr>
            <w:tcW w:w="3240" w:type="dxa"/>
            <w:gridSpan w:val="3"/>
          </w:tcPr>
          <w:p>
            <w:pPr>
              <w:spacing w:line="440" w:lineRule="exact"/>
              <w:jc w:val="center"/>
              <w:rPr>
                <w:rFonts w:ascii="仿宋" w:hAnsi="仿宋" w:eastAsia="仿宋"/>
                <w:sz w:val="24"/>
                <w:szCs w:val="24"/>
              </w:rPr>
            </w:pPr>
          </w:p>
        </w:tc>
        <w:tc>
          <w:tcPr>
            <w:tcW w:w="1867" w:type="dxa"/>
            <w:gridSpan w:val="3"/>
          </w:tcPr>
          <w:p>
            <w:pPr>
              <w:spacing w:line="440" w:lineRule="exact"/>
              <w:jc w:val="center"/>
              <w:rPr>
                <w:rFonts w:ascii="仿宋" w:hAnsi="仿宋" w:eastAsia="仿宋"/>
                <w:sz w:val="24"/>
                <w:szCs w:val="24"/>
              </w:rPr>
            </w:pPr>
            <w:r>
              <w:rPr>
                <w:rFonts w:hint="eastAsia" w:ascii="仿宋" w:hAnsi="仿宋" w:eastAsia="仿宋"/>
                <w:sz w:val="24"/>
                <w:szCs w:val="24"/>
              </w:rPr>
              <w:t>传   真</w:t>
            </w:r>
          </w:p>
        </w:tc>
        <w:tc>
          <w:tcPr>
            <w:tcW w:w="1925" w:type="dxa"/>
            <w:gridSpan w:val="2"/>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85" w:type="dxa"/>
            <w:gridSpan w:val="2"/>
            <w:tcMar>
              <w:left w:w="0" w:type="dxa"/>
              <w:right w:w="0" w:type="dxa"/>
            </w:tcMar>
          </w:tcPr>
          <w:p>
            <w:pPr>
              <w:spacing w:line="440" w:lineRule="exact"/>
              <w:jc w:val="center"/>
              <w:rPr>
                <w:rFonts w:ascii="仿宋" w:hAnsi="仿宋" w:eastAsia="仿宋"/>
                <w:sz w:val="24"/>
                <w:szCs w:val="24"/>
              </w:rPr>
            </w:pPr>
            <w:r>
              <w:rPr>
                <w:rFonts w:hint="eastAsia" w:ascii="仿宋" w:hAnsi="仿宋" w:eastAsia="仿宋"/>
                <w:sz w:val="24"/>
                <w:szCs w:val="24"/>
              </w:rPr>
              <w:t>单位网址</w:t>
            </w:r>
          </w:p>
        </w:tc>
        <w:tc>
          <w:tcPr>
            <w:tcW w:w="3240" w:type="dxa"/>
            <w:gridSpan w:val="3"/>
          </w:tcPr>
          <w:p>
            <w:pPr>
              <w:spacing w:line="440" w:lineRule="exact"/>
              <w:jc w:val="center"/>
              <w:rPr>
                <w:rFonts w:ascii="仿宋" w:hAnsi="仿宋" w:eastAsia="仿宋"/>
                <w:sz w:val="24"/>
                <w:szCs w:val="24"/>
              </w:rPr>
            </w:pPr>
          </w:p>
        </w:tc>
        <w:tc>
          <w:tcPr>
            <w:tcW w:w="1867" w:type="dxa"/>
            <w:gridSpan w:val="3"/>
          </w:tcPr>
          <w:p>
            <w:pPr>
              <w:spacing w:line="440" w:lineRule="exact"/>
              <w:jc w:val="center"/>
              <w:rPr>
                <w:rFonts w:ascii="仿宋" w:hAnsi="仿宋" w:eastAsia="仿宋"/>
                <w:sz w:val="24"/>
                <w:szCs w:val="24"/>
              </w:rPr>
            </w:pPr>
            <w:r>
              <w:rPr>
                <w:rFonts w:hint="eastAsia" w:ascii="仿宋" w:hAnsi="仿宋" w:eastAsia="仿宋"/>
                <w:sz w:val="24"/>
                <w:szCs w:val="24"/>
              </w:rPr>
              <w:t>电子邮箱</w:t>
            </w:r>
          </w:p>
        </w:tc>
        <w:tc>
          <w:tcPr>
            <w:tcW w:w="1925" w:type="dxa"/>
            <w:gridSpan w:val="2"/>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08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单位</w:t>
            </w:r>
          </w:p>
          <w:p>
            <w:pPr>
              <w:spacing w:line="440" w:lineRule="exact"/>
              <w:jc w:val="center"/>
              <w:rPr>
                <w:rFonts w:ascii="仿宋" w:hAnsi="仿宋" w:eastAsia="仿宋"/>
                <w:sz w:val="24"/>
                <w:szCs w:val="24"/>
              </w:rPr>
            </w:pPr>
            <w:r>
              <w:rPr>
                <w:rFonts w:hint="eastAsia" w:ascii="仿宋" w:hAnsi="仿宋" w:eastAsia="仿宋"/>
                <w:sz w:val="24"/>
                <w:szCs w:val="24"/>
              </w:rPr>
              <w:t>简介</w:t>
            </w:r>
          </w:p>
        </w:tc>
        <w:tc>
          <w:tcPr>
            <w:tcW w:w="7932" w:type="dxa"/>
            <w:gridSpan w:val="9"/>
          </w:tcPr>
          <w:p>
            <w:pPr>
              <w:widowControl/>
              <w:spacing w:line="440" w:lineRule="exac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085" w:type="dxa"/>
            <w:vMerge w:val="restart"/>
            <w:vAlign w:val="center"/>
          </w:tcPr>
          <w:p>
            <w:pPr>
              <w:spacing w:line="440" w:lineRule="exact"/>
              <w:ind w:firstLine="240" w:firstLineChars="100"/>
              <w:rPr>
                <w:rFonts w:ascii="仿宋" w:hAnsi="仿宋" w:eastAsia="仿宋"/>
                <w:sz w:val="24"/>
                <w:szCs w:val="24"/>
              </w:rPr>
            </w:pPr>
            <w:r>
              <w:rPr>
                <w:rFonts w:hint="eastAsia" w:ascii="仿宋" w:hAnsi="仿宋" w:eastAsia="仿宋"/>
                <w:sz w:val="24"/>
                <w:szCs w:val="24"/>
              </w:rPr>
              <w:t>理事</w:t>
            </w:r>
          </w:p>
          <w:p>
            <w:pPr>
              <w:spacing w:line="440" w:lineRule="exact"/>
              <w:jc w:val="center"/>
              <w:rPr>
                <w:rFonts w:ascii="仿宋" w:hAnsi="仿宋" w:eastAsia="仿宋"/>
                <w:sz w:val="24"/>
                <w:szCs w:val="24"/>
              </w:rPr>
            </w:pPr>
            <w:r>
              <w:rPr>
                <w:rFonts w:hint="eastAsia" w:ascii="仿宋" w:hAnsi="仿宋" w:eastAsia="仿宋"/>
                <w:sz w:val="24"/>
                <w:szCs w:val="24"/>
              </w:rPr>
              <w:t>代表</w:t>
            </w:r>
          </w:p>
          <w:p>
            <w:pPr>
              <w:spacing w:line="440" w:lineRule="exact"/>
              <w:jc w:val="center"/>
              <w:rPr>
                <w:rFonts w:ascii="仿宋" w:hAnsi="仿宋" w:eastAsia="仿宋"/>
                <w:sz w:val="24"/>
                <w:szCs w:val="24"/>
              </w:rPr>
            </w:pPr>
            <w:r>
              <w:rPr>
                <w:rFonts w:hint="eastAsia" w:ascii="仿宋" w:hAnsi="仿宋" w:eastAsia="仿宋"/>
                <w:sz w:val="24"/>
                <w:szCs w:val="24"/>
              </w:rPr>
              <w:t>信息</w:t>
            </w:r>
          </w:p>
        </w:tc>
        <w:tc>
          <w:tcPr>
            <w:tcW w:w="900"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姓名</w:t>
            </w:r>
          </w:p>
        </w:tc>
        <w:tc>
          <w:tcPr>
            <w:tcW w:w="714"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性别</w:t>
            </w:r>
          </w:p>
        </w:tc>
        <w:tc>
          <w:tcPr>
            <w:tcW w:w="1134" w:type="dxa"/>
            <w:vAlign w:val="center"/>
          </w:tcPr>
          <w:p>
            <w:pPr>
              <w:spacing w:line="440" w:lineRule="exact"/>
              <w:jc w:val="center"/>
              <w:rPr>
                <w:rFonts w:hint="eastAsia" w:ascii="仿宋" w:hAnsi="仿宋" w:eastAsia="仿宋"/>
                <w:sz w:val="24"/>
                <w:szCs w:val="24"/>
              </w:rPr>
            </w:pPr>
            <w:r>
              <w:rPr>
                <w:rFonts w:hint="eastAsia" w:ascii="仿宋" w:hAnsi="仿宋" w:eastAsia="仿宋"/>
                <w:sz w:val="24"/>
                <w:szCs w:val="24"/>
              </w:rPr>
              <w:t>职务</w:t>
            </w:r>
          </w:p>
          <w:p>
            <w:pPr>
              <w:spacing w:line="440" w:lineRule="exact"/>
              <w:jc w:val="center"/>
              <w:rPr>
                <w:rFonts w:ascii="仿宋" w:hAnsi="仿宋" w:eastAsia="仿宋"/>
                <w:sz w:val="24"/>
                <w:szCs w:val="24"/>
              </w:rPr>
            </w:pPr>
            <w:r>
              <w:rPr>
                <w:rFonts w:hint="eastAsia" w:ascii="仿宋" w:hAnsi="仿宋" w:eastAsia="仿宋"/>
                <w:sz w:val="24"/>
                <w:szCs w:val="24"/>
              </w:rPr>
              <w:t>职称</w:t>
            </w:r>
          </w:p>
        </w:tc>
        <w:tc>
          <w:tcPr>
            <w:tcW w:w="1701" w:type="dxa"/>
            <w:gridSpan w:val="2"/>
            <w:vAlign w:val="center"/>
          </w:tcPr>
          <w:p>
            <w:pPr>
              <w:spacing w:line="440" w:lineRule="exact"/>
              <w:jc w:val="center"/>
              <w:rPr>
                <w:rFonts w:ascii="仿宋" w:hAnsi="仿宋" w:eastAsia="仿宋"/>
                <w:sz w:val="24"/>
                <w:szCs w:val="24"/>
              </w:rPr>
            </w:pPr>
            <w:r>
              <w:rPr>
                <w:rFonts w:hint="eastAsia" w:ascii="仿宋" w:hAnsi="仿宋" w:eastAsia="仿宋"/>
                <w:sz w:val="24"/>
                <w:szCs w:val="24"/>
              </w:rPr>
              <w:t>分管工作</w:t>
            </w:r>
          </w:p>
        </w:tc>
        <w:tc>
          <w:tcPr>
            <w:tcW w:w="1134"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办公</w:t>
            </w:r>
          </w:p>
          <w:p>
            <w:pPr>
              <w:spacing w:line="440" w:lineRule="exact"/>
              <w:jc w:val="center"/>
              <w:rPr>
                <w:rFonts w:ascii="仿宋" w:hAnsi="仿宋" w:eastAsia="仿宋"/>
                <w:sz w:val="24"/>
                <w:szCs w:val="24"/>
              </w:rPr>
            </w:pPr>
            <w:r>
              <w:rPr>
                <w:rFonts w:hint="eastAsia" w:ascii="仿宋" w:hAnsi="仿宋" w:eastAsia="仿宋"/>
                <w:sz w:val="24"/>
                <w:szCs w:val="24"/>
              </w:rPr>
              <w:t>电话</w:t>
            </w:r>
          </w:p>
        </w:tc>
        <w:tc>
          <w:tcPr>
            <w:tcW w:w="1134" w:type="dxa"/>
            <w:gridSpan w:val="2"/>
            <w:vAlign w:val="center"/>
          </w:tcPr>
          <w:p>
            <w:pPr>
              <w:spacing w:line="440" w:lineRule="exact"/>
              <w:jc w:val="center"/>
              <w:rPr>
                <w:rFonts w:ascii="仿宋" w:hAnsi="仿宋" w:eastAsia="仿宋"/>
                <w:sz w:val="24"/>
                <w:szCs w:val="24"/>
              </w:rPr>
            </w:pPr>
            <w:r>
              <w:rPr>
                <w:rFonts w:hint="eastAsia" w:ascii="仿宋" w:hAnsi="仿宋" w:eastAsia="仿宋"/>
                <w:sz w:val="24"/>
                <w:szCs w:val="24"/>
              </w:rPr>
              <w:t>手机</w:t>
            </w:r>
          </w:p>
        </w:tc>
        <w:tc>
          <w:tcPr>
            <w:tcW w:w="12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电子</w:t>
            </w:r>
          </w:p>
          <w:p>
            <w:pPr>
              <w:spacing w:line="440" w:lineRule="exact"/>
              <w:jc w:val="center"/>
              <w:rPr>
                <w:rFonts w:ascii="仿宋" w:hAnsi="仿宋" w:eastAsia="仿宋"/>
                <w:sz w:val="24"/>
                <w:szCs w:val="24"/>
              </w:rPr>
            </w:pPr>
            <w:r>
              <w:rPr>
                <w:rFonts w:hint="eastAsia" w:ascii="仿宋" w:hAnsi="仿宋" w:eastAsia="仿宋"/>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85" w:type="dxa"/>
            <w:vMerge w:val="continue"/>
          </w:tcPr>
          <w:p>
            <w:pPr>
              <w:spacing w:line="440" w:lineRule="exact"/>
              <w:rPr>
                <w:rFonts w:ascii="仿宋" w:hAnsi="仿宋" w:eastAsia="仿宋"/>
                <w:sz w:val="24"/>
                <w:szCs w:val="24"/>
              </w:rPr>
            </w:pPr>
          </w:p>
        </w:tc>
        <w:tc>
          <w:tcPr>
            <w:tcW w:w="900" w:type="dxa"/>
          </w:tcPr>
          <w:p>
            <w:pPr>
              <w:spacing w:line="440" w:lineRule="exact"/>
              <w:rPr>
                <w:rFonts w:ascii="仿宋" w:hAnsi="仿宋" w:eastAsia="仿宋"/>
                <w:sz w:val="24"/>
                <w:szCs w:val="24"/>
              </w:rPr>
            </w:pPr>
          </w:p>
        </w:tc>
        <w:tc>
          <w:tcPr>
            <w:tcW w:w="714" w:type="dxa"/>
          </w:tcPr>
          <w:p>
            <w:pPr>
              <w:spacing w:line="440" w:lineRule="exact"/>
              <w:rPr>
                <w:rFonts w:ascii="仿宋" w:hAnsi="仿宋" w:eastAsia="仿宋"/>
                <w:sz w:val="24"/>
                <w:szCs w:val="24"/>
              </w:rPr>
            </w:pPr>
          </w:p>
        </w:tc>
        <w:tc>
          <w:tcPr>
            <w:tcW w:w="1134" w:type="dxa"/>
          </w:tcPr>
          <w:p>
            <w:pPr>
              <w:spacing w:line="440" w:lineRule="exact"/>
              <w:rPr>
                <w:rFonts w:ascii="仿宋" w:hAnsi="仿宋" w:eastAsia="仿宋"/>
                <w:sz w:val="24"/>
                <w:szCs w:val="24"/>
              </w:rPr>
            </w:pPr>
          </w:p>
        </w:tc>
        <w:tc>
          <w:tcPr>
            <w:tcW w:w="1701" w:type="dxa"/>
            <w:gridSpan w:val="2"/>
          </w:tcPr>
          <w:p>
            <w:pPr>
              <w:spacing w:line="440" w:lineRule="exact"/>
              <w:rPr>
                <w:rFonts w:ascii="仿宋" w:hAnsi="仿宋" w:eastAsia="仿宋"/>
                <w:sz w:val="24"/>
                <w:szCs w:val="24"/>
              </w:rPr>
            </w:pPr>
          </w:p>
        </w:tc>
        <w:tc>
          <w:tcPr>
            <w:tcW w:w="1134" w:type="dxa"/>
          </w:tcPr>
          <w:p>
            <w:pPr>
              <w:spacing w:line="440" w:lineRule="exact"/>
              <w:rPr>
                <w:rFonts w:ascii="仿宋" w:hAnsi="仿宋" w:eastAsia="仿宋"/>
                <w:sz w:val="24"/>
                <w:szCs w:val="24"/>
              </w:rPr>
            </w:pPr>
          </w:p>
        </w:tc>
        <w:tc>
          <w:tcPr>
            <w:tcW w:w="1134" w:type="dxa"/>
            <w:gridSpan w:val="2"/>
          </w:tcPr>
          <w:p>
            <w:pPr>
              <w:spacing w:line="440" w:lineRule="exact"/>
              <w:rPr>
                <w:rFonts w:ascii="仿宋" w:hAnsi="仿宋" w:eastAsia="仿宋"/>
                <w:sz w:val="24"/>
                <w:szCs w:val="24"/>
              </w:rPr>
            </w:pPr>
          </w:p>
        </w:tc>
        <w:tc>
          <w:tcPr>
            <w:tcW w:w="1215"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9017" w:type="dxa"/>
            <w:gridSpan w:val="10"/>
          </w:tcPr>
          <w:p>
            <w:pPr>
              <w:spacing w:line="440" w:lineRule="exact"/>
              <w:rPr>
                <w:rFonts w:ascii="仿宋" w:hAnsi="仿宋" w:eastAsia="仿宋"/>
                <w:sz w:val="24"/>
                <w:szCs w:val="24"/>
              </w:rPr>
            </w:pPr>
            <w:r>
              <w:rPr>
                <w:rFonts w:hint="eastAsia" w:ascii="仿宋" w:hAnsi="仿宋" w:eastAsia="仿宋"/>
                <w:sz w:val="24"/>
                <w:szCs w:val="24"/>
              </w:rPr>
              <w:t>单位申请加入全国托育产教融合共同体意见：</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我单位愿加入“全国托育产教融合共同体”，</w:t>
            </w:r>
            <w:r>
              <w:rPr>
                <w:rFonts w:hint="eastAsia" w:ascii="仿宋" w:hAnsi="仿宋" w:eastAsia="仿宋"/>
                <w:sz w:val="24"/>
                <w:szCs w:val="24"/>
                <w:lang w:eastAsia="zh-CN"/>
              </w:rPr>
              <w:t>同意</w:t>
            </w:r>
            <w:r>
              <w:rPr>
                <w:rFonts w:hint="eastAsia" w:ascii="仿宋" w:hAnsi="仿宋" w:eastAsia="仿宋"/>
                <w:sz w:val="24"/>
                <w:szCs w:val="24"/>
              </w:rPr>
              <w:t>共同体章程</w:t>
            </w:r>
            <w:bookmarkStart w:id="0" w:name="_GoBack"/>
            <w:bookmarkEnd w:id="0"/>
            <w:r>
              <w:rPr>
                <w:rFonts w:hint="eastAsia" w:ascii="仿宋" w:hAnsi="仿宋" w:eastAsia="仿宋"/>
                <w:sz w:val="24"/>
                <w:szCs w:val="24"/>
              </w:rPr>
              <w:t>。</w:t>
            </w:r>
          </w:p>
          <w:p>
            <w:pPr>
              <w:spacing w:line="440" w:lineRule="exact"/>
              <w:jc w:val="right"/>
              <w:rPr>
                <w:rFonts w:ascii="仿宋" w:hAnsi="仿宋" w:eastAsia="仿宋"/>
                <w:sz w:val="24"/>
                <w:szCs w:val="24"/>
              </w:rPr>
            </w:pPr>
            <w:r>
              <w:rPr>
                <w:rFonts w:hint="eastAsia" w:ascii="仿宋" w:hAnsi="仿宋" w:eastAsia="仿宋"/>
                <w:sz w:val="24"/>
                <w:szCs w:val="24"/>
              </w:rPr>
              <w:t>法人代表签字：                 （公章）</w:t>
            </w:r>
          </w:p>
          <w:p>
            <w:pPr>
              <w:spacing w:line="440" w:lineRule="exact"/>
              <w:jc w:val="right"/>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9017" w:type="dxa"/>
            <w:gridSpan w:val="10"/>
          </w:tcPr>
          <w:p>
            <w:pPr>
              <w:widowControl/>
              <w:spacing w:line="440" w:lineRule="exact"/>
              <w:jc w:val="left"/>
              <w:rPr>
                <w:rFonts w:ascii="仿宋" w:hAnsi="仿宋" w:eastAsia="仿宋"/>
                <w:color w:val="FF0000"/>
                <w:sz w:val="24"/>
                <w:szCs w:val="24"/>
              </w:rPr>
            </w:pPr>
            <w:r>
              <w:rPr>
                <w:rFonts w:hint="eastAsia" w:ascii="仿宋" w:hAnsi="仿宋" w:eastAsia="仿宋"/>
                <w:sz w:val="24"/>
                <w:szCs w:val="24"/>
              </w:rPr>
              <w:t>全国托育产教融合共同体（筹）意见：</w:t>
            </w:r>
          </w:p>
          <w:p>
            <w:pPr>
              <w:widowControl/>
              <w:spacing w:line="440" w:lineRule="exact"/>
              <w:ind w:left="5040" w:leftChars="2400" w:firstLine="1320" w:firstLineChars="550"/>
              <w:jc w:val="left"/>
              <w:rPr>
                <w:rFonts w:ascii="仿宋" w:hAnsi="仿宋" w:eastAsia="仿宋"/>
                <w:sz w:val="24"/>
                <w:szCs w:val="24"/>
              </w:rPr>
            </w:pPr>
          </w:p>
          <w:p>
            <w:pPr>
              <w:widowControl/>
              <w:spacing w:line="440" w:lineRule="exact"/>
              <w:ind w:left="5040" w:leftChars="2400" w:firstLine="2040" w:firstLineChars="850"/>
              <w:jc w:val="left"/>
              <w:rPr>
                <w:rFonts w:ascii="仿宋" w:hAnsi="仿宋" w:eastAsia="仿宋"/>
                <w:sz w:val="24"/>
                <w:szCs w:val="24"/>
              </w:rPr>
            </w:pPr>
            <w:r>
              <w:rPr>
                <w:rFonts w:hint="eastAsia" w:ascii="仿宋" w:hAnsi="仿宋" w:eastAsia="仿宋"/>
                <w:sz w:val="24"/>
                <w:szCs w:val="24"/>
              </w:rPr>
              <w:t>（盖章）</w:t>
            </w:r>
          </w:p>
          <w:p>
            <w:pPr>
              <w:widowControl/>
              <w:spacing w:line="440" w:lineRule="exact"/>
              <w:jc w:val="left"/>
              <w:rPr>
                <w:rFonts w:ascii="仿宋" w:hAnsi="仿宋" w:eastAsia="仿宋" w:cs="宋体"/>
                <w:color w:val="000000"/>
                <w:kern w:val="0"/>
                <w:sz w:val="24"/>
                <w:szCs w:val="24"/>
              </w:rPr>
            </w:pPr>
            <w:r>
              <w:rPr>
                <w:rFonts w:hint="eastAsia" w:ascii="仿宋" w:hAnsi="仿宋" w:eastAsia="仿宋"/>
                <w:sz w:val="24"/>
                <w:szCs w:val="24"/>
              </w:rPr>
              <w:t xml:space="preserve">                                                          年    月    日</w:t>
            </w:r>
          </w:p>
        </w:tc>
      </w:tr>
    </w:tbl>
    <w:p>
      <w:pPr>
        <w:widowControl/>
        <w:jc w:val="left"/>
        <w:rPr>
          <w:rFonts w:ascii="仿宋" w:hAnsi="仿宋" w:eastAsia="仿宋"/>
          <w:b/>
          <w:szCs w:val="24"/>
        </w:rPr>
      </w:pPr>
      <w:r>
        <w:rPr>
          <w:rFonts w:hint="eastAsia" w:ascii="仿宋" w:hAnsi="仿宋" w:eastAsia="仿宋"/>
          <w:b/>
          <w:szCs w:val="24"/>
        </w:rPr>
        <w:t>填表说明：</w:t>
      </w:r>
    </w:p>
    <w:p>
      <w:pPr>
        <w:widowControl/>
        <w:numPr>
          <w:ilvl w:val="0"/>
          <w:numId w:val="1"/>
        </w:numPr>
        <w:jc w:val="left"/>
        <w:rPr>
          <w:rFonts w:ascii="仿宋" w:hAnsi="仿宋" w:eastAsia="仿宋"/>
          <w:szCs w:val="24"/>
        </w:rPr>
      </w:pPr>
      <w:r>
        <w:rPr>
          <w:rFonts w:hint="eastAsia" w:ascii="仿宋" w:hAnsi="仿宋" w:eastAsia="仿宋"/>
          <w:szCs w:val="24"/>
        </w:rPr>
        <w:t>理事代表是理事会成员，代表所在单位履行全国托育产教融合共同体章程中规定的会员权利和义务，参与共同体相关工作。</w:t>
      </w:r>
    </w:p>
    <w:p>
      <w:pPr>
        <w:widowControl/>
        <w:numPr>
          <w:ilvl w:val="0"/>
          <w:numId w:val="1"/>
        </w:numPr>
        <w:jc w:val="left"/>
        <w:rPr>
          <w:rFonts w:ascii="仿宋" w:hAnsi="仿宋" w:eastAsia="仿宋"/>
          <w:szCs w:val="24"/>
        </w:rPr>
      </w:pPr>
      <w:r>
        <w:rPr>
          <w:rFonts w:hint="eastAsia" w:ascii="仿宋" w:hAnsi="仿宋" w:eastAsia="仿宋"/>
          <w:szCs w:val="24"/>
        </w:rPr>
        <w:t>本表正反两面打印，由申请加入“全国托育产教融合共同体”的单位填写，经法定代表人签字并加盖单位公章后，</w:t>
      </w:r>
      <w:r>
        <w:rPr>
          <w:rFonts w:hint="eastAsia" w:ascii="仿宋" w:hAnsi="仿宋" w:eastAsia="仿宋"/>
          <w:szCs w:val="24"/>
          <w:lang w:eastAsia="zh-CN"/>
        </w:rPr>
        <w:t>于</w:t>
      </w:r>
      <w:r>
        <w:rPr>
          <w:rFonts w:hint="eastAsia" w:ascii="仿宋" w:hAnsi="仿宋" w:eastAsia="仿宋"/>
          <w:szCs w:val="24"/>
        </w:rPr>
        <w:t>2</w:t>
      </w:r>
      <w:r>
        <w:rPr>
          <w:rFonts w:ascii="仿宋" w:hAnsi="仿宋" w:eastAsia="仿宋"/>
          <w:szCs w:val="24"/>
        </w:rPr>
        <w:t>023</w:t>
      </w:r>
      <w:r>
        <w:rPr>
          <w:rFonts w:hint="eastAsia" w:ascii="仿宋" w:hAnsi="仿宋" w:eastAsia="仿宋"/>
          <w:szCs w:val="24"/>
        </w:rPr>
        <w:t>年7月1</w:t>
      </w:r>
      <w:r>
        <w:rPr>
          <w:rFonts w:hint="eastAsia" w:ascii="仿宋" w:hAnsi="仿宋" w:eastAsia="仿宋"/>
          <w:szCs w:val="24"/>
          <w:lang w:eastAsia="zh-CN"/>
        </w:rPr>
        <w:t>1</w:t>
      </w:r>
      <w:r>
        <w:rPr>
          <w:rFonts w:hint="eastAsia" w:ascii="仿宋" w:hAnsi="仿宋" w:eastAsia="仿宋"/>
          <w:szCs w:val="24"/>
        </w:rPr>
        <w:t>日前，以电子版（扫描件P</w:t>
      </w:r>
      <w:r>
        <w:rPr>
          <w:rFonts w:ascii="仿宋" w:hAnsi="仿宋" w:eastAsia="仿宋"/>
          <w:szCs w:val="24"/>
        </w:rPr>
        <w:t>DF</w:t>
      </w:r>
      <w:r>
        <w:rPr>
          <w:rFonts w:hint="eastAsia" w:ascii="仿宋" w:hAnsi="仿宋" w:eastAsia="仿宋"/>
          <w:szCs w:val="24"/>
        </w:rPr>
        <w:t>格式）发送至huangjian@fsig.com.cn;</w:t>
      </w:r>
    </w:p>
    <w:p>
      <w:pPr>
        <w:widowControl/>
        <w:numPr>
          <w:ilvl w:val="0"/>
          <w:numId w:val="1"/>
        </w:numPr>
        <w:jc w:val="left"/>
        <w:rPr>
          <w:rFonts w:ascii="仿宋" w:hAnsi="仿宋" w:eastAsia="仿宋"/>
          <w:szCs w:val="24"/>
        </w:rPr>
      </w:pPr>
      <w:r>
        <w:rPr>
          <w:rFonts w:hint="eastAsia" w:ascii="仿宋" w:hAnsi="仿宋" w:eastAsia="仿宋"/>
          <w:szCs w:val="24"/>
        </w:rPr>
        <w:t>联系人：黄建 联系电话：15611622518</w:t>
      </w:r>
    </w:p>
    <w:p>
      <w:pPr>
        <w:widowControl/>
        <w:jc w:val="left"/>
        <w:rPr>
          <w:rFonts w:ascii="仿宋" w:hAnsi="仿宋" w:eastAsia="仿宋"/>
          <w:b/>
          <w:szCs w:val="24"/>
        </w:rPr>
      </w:pPr>
      <w:r>
        <w:rPr>
          <w:rFonts w:hint="eastAsia" w:ascii="仿宋" w:hAnsi="仿宋" w:eastAsia="仿宋"/>
          <w:b/>
          <w:szCs w:val="24"/>
        </w:rPr>
        <w:t>4.全国托育服务与管理职业教育集团</w:t>
      </w:r>
      <w:r>
        <w:rPr>
          <w:rFonts w:hint="eastAsia" w:ascii="仿宋" w:hAnsi="仿宋" w:eastAsia="仿宋"/>
          <w:b/>
          <w:szCs w:val="24"/>
          <w:lang w:eastAsia="zh-CN"/>
        </w:rPr>
        <w:t>原</w:t>
      </w:r>
      <w:r>
        <w:rPr>
          <w:rFonts w:hint="eastAsia" w:ascii="仿宋" w:hAnsi="仿宋" w:eastAsia="仿宋"/>
          <w:b/>
          <w:szCs w:val="24"/>
        </w:rPr>
        <w:t>成员单位不需填写本申请表。</w:t>
      </w:r>
    </w:p>
    <w:sectPr>
      <w:footerReference r:id="rId3" w:type="default"/>
      <w:pgSz w:w="11906" w:h="16838"/>
      <w:pgMar w:top="1418" w:right="1418" w:bottom="1134"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C1BA4"/>
    <w:multiLevelType w:val="singleLevel"/>
    <w:tmpl w:val="975C1B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rFonts w:ascii="Calibri" w:hAnsi="Calibri"/>
      <w:kern w:val="2"/>
      <w:sz w:val="18"/>
      <w:szCs w:val="18"/>
    </w:rPr>
  </w:style>
  <w:style w:type="character" w:customStyle="1" w:styleId="10">
    <w:name w:val="页脚 Char"/>
    <w:basedOn w:val="5"/>
    <w:link w:val="3"/>
    <w:qFormat/>
    <w:uiPriority w:val="99"/>
    <w:rPr>
      <w:rFonts w:ascii="Calibri" w:hAnsi="Calibri"/>
      <w:kern w:val="2"/>
      <w:sz w:val="18"/>
      <w:szCs w:val="18"/>
    </w:rPr>
  </w:style>
  <w:style w:type="character" w:customStyle="1" w:styleId="11">
    <w:name w:val="日期 Char"/>
    <w:basedOn w:val="5"/>
    <w:link w:val="2"/>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中锐教育</Company>
  <Pages>1</Pages>
  <Words>91</Words>
  <Characters>524</Characters>
  <Lines>4</Lines>
  <Paragraphs>1</Paragraphs>
  <TotalTime>0</TotalTime>
  <ScaleCrop>false</ScaleCrop>
  <LinksUpToDate>false</LinksUpToDate>
  <CharactersWithSpaces>614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2023-07-07T18:30:00Z</dcterms:created>
  <dc:creator>大想儿.</dc:creator>
  <cp:lastModifiedBy>iPhone (7)</cp:lastModifiedBy>
  <cp:lastPrinted>2020-06-04T10:48:00Z</cp:lastPrinted>
  <dcterms:modified xsi:type="dcterms:W3CDTF">2023-07-09T10:56:44Z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2052-11.38.1</vt:lpwstr>
  </property>
  <property fmtid="{D5CDD505-2E9C-101B-9397-08002B2CF9AE}" pid="3" name="ICV">
    <vt:lpwstr>D4474F027DCB4424BEF071DB48A652DC_13</vt:lpwstr>
  </property>
</Properties>
</file>